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94" w:line="259" w:lineRule="auto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Modulo 5</w:t>
      </w: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1" w:line="259" w:lineRule="auto"/>
        <w:ind w:left="615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0" distB="0" distL="114300" distR="114300">
            <wp:extent cx="6985" cy="635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38" w:line="259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DICHIARAZIONE PERSONALE PER CHI HA DIRITTO ALL'ESCLUSIONE DALLA GRADUATORIA Dl ISTITUTO PER L'INDIVIDUAZIONE DEI PERDENTI POSTO</w:t>
      </w: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41" w:line="265" w:lineRule="auto"/>
        <w:ind w:left="24" w:right="10" w:hanging="1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Il/La Sottoscritto/a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………………………………………in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servizio per il corrente A.S. presso codesto Istituto, in riferimento a quanto previsto dal C.C.N.L. per la mobilità, concernente la mobilità del personale docente ed ATA per l'A.S. 2024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/25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(Esclusione dalla Graduator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ia di Istituto per l'individuazione dei perdenti posto)</w:t>
      </w: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81" w:line="259" w:lineRule="auto"/>
        <w:ind w:left="10" w:right="1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  SOTTO  LA PROPRIA RESPONSABILITA'</w:t>
      </w:r>
    </w:p>
    <w:p w:rsidR="003D7F5C" w:rsidRDefault="003D7F5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81" w:line="259" w:lineRule="auto"/>
        <w:ind w:left="10" w:right="19" w:hanging="1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43" w:line="265" w:lineRule="auto"/>
        <w:ind w:left="24" w:right="10" w:hanging="1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(a norma delle disposizioni contenute nel DPR n. 445 del 28.12.2000, come integrato dall'art. 15 della legge</w:t>
      </w: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15" w:line="259" w:lineRule="auto"/>
        <w:ind w:left="20" w:hanging="1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16 gennaio 2003 e modificato dall'art. 15 della legge 12 novembre 2011, n. 183)</w:t>
      </w: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17" w:line="389" w:lineRule="auto"/>
        <w:ind w:left="24" w:right="10" w:hanging="1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aver diritto a non essere inserito/a nella graduatoria d'Istituto per l'identificazione dei perdenti posto da trasferire d'ufficio in quanto beneficiario delle precedenze pr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eviste per il seguente motivo: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406400</wp:posOffset>
              </wp:positionH>
              <wp:positionV relativeFrom="paragraph">
                <wp:posOffset>635000</wp:posOffset>
              </wp:positionV>
              <wp:extent cx="176530" cy="16827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635000</wp:posOffset>
                </wp:positionV>
                <wp:extent cx="176530" cy="168275"/>
                <wp:effectExtent l="0" t="0" r="0" b="0"/>
                <wp:wrapNone/>
                <wp:docPr id="2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05" w:line="265" w:lineRule="auto"/>
        <w:ind w:left="715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Disabilità e gravi motivi di salute</w:t>
      </w: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43" w:line="265" w:lineRule="auto"/>
        <w:ind w:left="720" w:firstLine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Personale con disabilità e personale che ha bisogno di particolari cure continuative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406400</wp:posOffset>
              </wp:positionH>
              <wp:positionV relativeFrom="paragraph">
                <wp:posOffset>12700</wp:posOffset>
              </wp:positionV>
              <wp:extent cx="176530" cy="1682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12700</wp:posOffset>
                </wp:positionV>
                <wp:extent cx="176530" cy="168275"/>
                <wp:effectExtent l="0" t="0" r="0" b="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92"/>
        <w:ind w:left="1418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Assistenza al coniuge ed al figlio con disabilità; </w:t>
      </w:r>
      <w:r>
        <w:rPr>
          <w:rFonts w:ascii="Times New Roman" w:eastAsia="Times New Roman" w:hAnsi="Times New Roman" w:cs="Times New Roman"/>
          <w:color w:val="474747"/>
          <w:sz w:val="24"/>
          <w:szCs w:val="24"/>
        </w:rPr>
        <w:t>assistenza da parte del figlio referente unico al genitore con disabilità; assistenza da parte di chi esercita la tutela legale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406400</wp:posOffset>
              </wp:positionH>
              <wp:positionV relativeFrom="paragraph">
                <wp:posOffset>12700</wp:posOffset>
              </wp:positionV>
              <wp:extent cx="176530" cy="16827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12700</wp:posOffset>
                </wp:positionV>
                <wp:extent cx="176530" cy="1682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43" w:line="265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Personale che ricopre cariche pubbliche nelle amministrazioni degli Enti Locali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406400</wp:posOffset>
              </wp:positionH>
              <wp:positionV relativeFrom="paragraph">
                <wp:posOffset>0</wp:posOffset>
              </wp:positionV>
              <wp:extent cx="176530" cy="16827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0</wp:posOffset>
                </wp:positionV>
                <wp:extent cx="176530" cy="168275"/>
                <wp:effectExtent l="0" t="0" r="0" b="0"/>
                <wp:wrapNone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D7F5C" w:rsidRDefault="003D7F5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54" w:line="320" w:lineRule="auto"/>
        <w:ind w:left="24" w:right="10" w:hanging="1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654" w:line="320" w:lineRule="auto"/>
        <w:ind w:left="24" w:right="10" w:hanging="1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Inoltre, dichiara di aver presentato per l'A.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domanda volontaria di trasferimento per il comune di </w:t>
      </w: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0" distB="0" distL="114300" distR="114300">
            <wp:extent cx="1511935" cy="30480"/>
            <wp:effectExtent l="0" t="0" r="0" b="0"/>
            <wp:docPr id="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30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dove risiede il familiare assistito.</w:t>
      </w: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727" w:line="265" w:lineRule="auto"/>
        <w:ind w:left="24" w:right="10" w:hanging="1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Luogo,</w:t>
      </w: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0" distB="0" distL="114300" distR="114300">
            <wp:extent cx="1274445" cy="48895"/>
            <wp:effectExtent l="0" t="0" r="0" b="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48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727" w:line="265" w:lineRule="auto"/>
        <w:ind w:left="24" w:right="10" w:hanging="1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Data,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………………………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...</w:t>
      </w:r>
    </w:p>
    <w:p w:rsidR="003D7F5C" w:rsidRDefault="0074793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15" w:line="259" w:lineRule="auto"/>
        <w:ind w:left="5860" w:hanging="1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Firma, .</w:t>
      </w: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0" distB="0" distL="114300" distR="114300">
            <wp:extent cx="1884045" cy="23495"/>
            <wp:effectExtent l="0" t="0" r="0" b="0"/>
            <wp:docPr id="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23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D7F5C" w:rsidSect="003D7F5C">
      <w:pgSz w:w="11920" w:h="16840"/>
      <w:pgMar w:top="1440" w:right="1047" w:bottom="1440" w:left="116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3D7F5C"/>
    <w:rsid w:val="003D7F5C"/>
    <w:rsid w:val="0074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3D7F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3D7F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3D7F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3D7F5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3D7F5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3D7F5C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D7F5C"/>
  </w:style>
  <w:style w:type="table" w:customStyle="1" w:styleId="TableNormal">
    <w:name w:val="Table Normal"/>
    <w:rsid w:val="003D7F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3D7F5C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3D7F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9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2024-03-07T12:13:00Z</dcterms:created>
  <dcterms:modified xsi:type="dcterms:W3CDTF">2024-03-07T12:15:00Z</dcterms:modified>
</cp:coreProperties>
</file>