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CBF25" w14:textId="77777777" w:rsidR="00DC62B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36"/>
          <w:szCs w:val="36"/>
        </w:rPr>
      </w:pPr>
      <w:r>
        <w:rPr>
          <w:noProof/>
          <w:color w:val="000000"/>
        </w:rPr>
        <w:drawing>
          <wp:inline distT="19050" distB="19050" distL="19050" distR="19050" wp14:anchorId="693C5699" wp14:editId="4AD319CD">
            <wp:extent cx="895350" cy="89535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sz w:val="36"/>
          <w:szCs w:val="36"/>
        </w:rPr>
        <w:t>Calendario Webinar e laboratori</w:t>
      </w:r>
    </w:p>
    <w:p w14:paraId="661DBB8A" w14:textId="22C2608B" w:rsidR="00DC62BA" w:rsidRDefault="00000000">
      <w:pPr>
        <w:widowControl w:val="0"/>
        <w:spacing w:line="240" w:lineRule="auto"/>
        <w:rPr>
          <w:rFonts w:ascii="Cambria" w:eastAsia="Cambria" w:hAnsi="Cambria" w:cs="Cambria"/>
          <w:color w:val="000000"/>
          <w:sz w:val="32"/>
          <w:szCs w:val="32"/>
        </w:rPr>
      </w:pPr>
      <w:r>
        <w:rPr>
          <w:rFonts w:ascii="Cambria" w:eastAsia="Cambria" w:hAnsi="Cambria" w:cs="Cambria"/>
          <w:color w:val="000000"/>
          <w:sz w:val="32"/>
          <w:szCs w:val="32"/>
        </w:rPr>
        <w:t xml:space="preserve">Area: </w:t>
      </w:r>
      <w:r w:rsidR="000F32CB">
        <w:rPr>
          <w:rFonts w:ascii="Cambria" w:eastAsia="Cambria" w:hAnsi="Cambria" w:cs="Cambria"/>
          <w:color w:val="000000"/>
          <w:sz w:val="32"/>
          <w:szCs w:val="32"/>
        </w:rPr>
        <w:t>4</w:t>
      </w:r>
    </w:p>
    <w:p w14:paraId="1DB099D1" w14:textId="0DBEB430" w:rsidR="00DC62BA" w:rsidRDefault="00000000">
      <w:pPr>
        <w:widowControl w:val="0"/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Cambria" w:eastAsia="Cambria" w:hAnsi="Cambria" w:cs="Cambria"/>
          <w:color w:val="000000"/>
          <w:sz w:val="32"/>
          <w:szCs w:val="32"/>
        </w:rPr>
        <w:t xml:space="preserve">Esperto: </w:t>
      </w:r>
      <w:r w:rsidR="000F32CB">
        <w:rPr>
          <w:rFonts w:ascii="Cambria" w:eastAsia="Cambria" w:hAnsi="Cambria" w:cs="Cambria"/>
          <w:color w:val="000000"/>
          <w:sz w:val="32"/>
          <w:szCs w:val="32"/>
        </w:rPr>
        <w:t>Federico Meschini</w:t>
      </w:r>
      <w:r>
        <w:rPr>
          <w:rFonts w:ascii="Cambria" w:eastAsia="Cambria" w:hAnsi="Cambria" w:cs="Cambria"/>
          <w:color w:val="000000"/>
          <w:sz w:val="32"/>
          <w:szCs w:val="32"/>
        </w:rPr>
        <w:br/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Titolo: </w:t>
      </w:r>
      <w:r w:rsidR="000F32CB" w:rsidRPr="000F32CB">
        <w:rPr>
          <w:rFonts w:ascii="Cambria" w:eastAsia="Cambria" w:hAnsi="Cambria" w:cs="Cambria"/>
          <w:i/>
          <w:iCs/>
          <w:color w:val="000000"/>
          <w:sz w:val="32"/>
          <w:szCs w:val="32"/>
        </w:rPr>
        <w:t>Digital storytelling</w:t>
      </w:r>
    </w:p>
    <w:p w14:paraId="1B09A3FF" w14:textId="77777777" w:rsidR="00DC62BA" w:rsidRDefault="00DC62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mbria" w:eastAsia="Cambria" w:hAnsi="Cambria" w:cs="Cambria"/>
          <w:color w:val="000000"/>
          <w:sz w:val="24"/>
          <w:szCs w:val="24"/>
        </w:rPr>
      </w:pPr>
    </w:p>
    <w:p w14:paraId="5BE52289" w14:textId="77777777" w:rsidR="00DC62BA" w:rsidRDefault="00DC62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36"/>
          <w:szCs w:val="36"/>
        </w:rPr>
      </w:pPr>
    </w:p>
    <w:tbl>
      <w:tblPr>
        <w:tblStyle w:val="a0"/>
        <w:tblW w:w="96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3"/>
        <w:gridCol w:w="2404"/>
        <w:gridCol w:w="2404"/>
        <w:gridCol w:w="2404"/>
      </w:tblGrid>
      <w:tr w:rsidR="00DC62BA" w14:paraId="74D31C38" w14:textId="77777777">
        <w:tc>
          <w:tcPr>
            <w:tcW w:w="2403" w:type="dxa"/>
          </w:tcPr>
          <w:p w14:paraId="006AC4C1" w14:textId="77777777" w:rsidR="00DC62BA" w:rsidRDefault="00000000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INCONTRO</w:t>
            </w:r>
          </w:p>
        </w:tc>
        <w:tc>
          <w:tcPr>
            <w:tcW w:w="2404" w:type="dxa"/>
          </w:tcPr>
          <w:p w14:paraId="1B0AD192" w14:textId="77777777" w:rsidR="00DC62BA" w:rsidRDefault="00000000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DATA</w:t>
            </w:r>
          </w:p>
        </w:tc>
        <w:tc>
          <w:tcPr>
            <w:tcW w:w="2404" w:type="dxa"/>
          </w:tcPr>
          <w:p w14:paraId="09167D06" w14:textId="77777777" w:rsidR="00DC62BA" w:rsidRDefault="00000000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SEDE</w:t>
            </w:r>
          </w:p>
        </w:tc>
        <w:tc>
          <w:tcPr>
            <w:tcW w:w="2404" w:type="dxa"/>
          </w:tcPr>
          <w:p w14:paraId="3EC709E3" w14:textId="77777777" w:rsidR="00DC62BA" w:rsidRDefault="00000000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TUTOR</w:t>
            </w:r>
          </w:p>
        </w:tc>
      </w:tr>
      <w:tr w:rsidR="00DC62BA" w14:paraId="37E8C1DD" w14:textId="77777777">
        <w:trPr>
          <w:trHeight w:val="772"/>
        </w:trPr>
        <w:tc>
          <w:tcPr>
            <w:tcW w:w="2403" w:type="dxa"/>
          </w:tcPr>
          <w:p w14:paraId="61EE9544" w14:textId="77777777" w:rsidR="00DC62BA" w:rsidRDefault="00DC62BA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18E13489" w14:textId="77777777" w:rsidR="00DC62BA" w:rsidRDefault="00000000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Webinar</w:t>
            </w:r>
          </w:p>
        </w:tc>
        <w:tc>
          <w:tcPr>
            <w:tcW w:w="2404" w:type="dxa"/>
          </w:tcPr>
          <w:p w14:paraId="38A05147" w14:textId="77777777" w:rsidR="000F32CB" w:rsidRPr="000F32CB" w:rsidRDefault="000F32CB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12A935A7" w14:textId="68A90E8E" w:rsidR="00DC62BA" w:rsidRPr="000F32CB" w:rsidRDefault="000F32CB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 w:rsidRPr="000F32CB"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18/04/2023</w:t>
            </w:r>
          </w:p>
          <w:p w14:paraId="007BFEE5" w14:textId="77777777" w:rsidR="00DC62BA" w:rsidRPr="000F32CB" w:rsidRDefault="00DC62BA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2404" w:type="dxa"/>
          </w:tcPr>
          <w:p w14:paraId="2FEE45A6" w14:textId="77777777" w:rsidR="00DC62BA" w:rsidRDefault="00DC62BA">
            <w:pPr>
              <w:widowControl w:val="0"/>
              <w:rPr>
                <w:rFonts w:ascii="Cambria" w:eastAsia="Cambria" w:hAnsi="Cambria" w:cs="Cambria"/>
                <w:color w:val="000000"/>
              </w:rPr>
            </w:pPr>
          </w:p>
          <w:p w14:paraId="62F2BC75" w14:textId="77777777" w:rsidR="00DC62BA" w:rsidRDefault="00000000">
            <w:pPr>
              <w:widowControl w:val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On- line</w:t>
            </w:r>
          </w:p>
        </w:tc>
        <w:tc>
          <w:tcPr>
            <w:tcW w:w="2404" w:type="dxa"/>
          </w:tcPr>
          <w:p w14:paraId="1534C0F7" w14:textId="77777777" w:rsidR="00DC62BA" w:rsidRPr="000F32CB" w:rsidRDefault="00DC62BA">
            <w:pPr>
              <w:widowControl w:val="0"/>
              <w:rPr>
                <w:rFonts w:ascii="Cambria" w:eastAsia="Cambria" w:hAnsi="Cambria" w:cs="Cambria"/>
              </w:rPr>
            </w:pPr>
          </w:p>
          <w:p w14:paraId="23DB8778" w14:textId="57473466" w:rsidR="00DC62BA" w:rsidRPr="000F32CB" w:rsidRDefault="000F32CB">
            <w:pPr>
              <w:widowControl w:val="0"/>
              <w:rPr>
                <w:rFonts w:ascii="Cambria" w:eastAsia="Cambria" w:hAnsi="Cambria" w:cs="Cambria"/>
              </w:rPr>
            </w:pPr>
            <w:r w:rsidRPr="000F32CB">
              <w:rPr>
                <w:rFonts w:ascii="Cambria" w:eastAsia="Cambria" w:hAnsi="Cambria" w:cs="Cambria"/>
              </w:rPr>
              <w:t xml:space="preserve">L. </w:t>
            </w:r>
            <w:proofErr w:type="spellStart"/>
            <w:r w:rsidRPr="000F32CB">
              <w:rPr>
                <w:rFonts w:ascii="Cambria" w:eastAsia="Cambria" w:hAnsi="Cambria" w:cs="Cambria"/>
              </w:rPr>
              <w:t>Megli</w:t>
            </w:r>
            <w:proofErr w:type="spellEnd"/>
          </w:p>
        </w:tc>
      </w:tr>
      <w:tr w:rsidR="00DC62BA" w14:paraId="6A8307D4" w14:textId="77777777">
        <w:tc>
          <w:tcPr>
            <w:tcW w:w="2403" w:type="dxa"/>
          </w:tcPr>
          <w:p w14:paraId="776208C2" w14:textId="055CE545" w:rsidR="00DC62BA" w:rsidRDefault="001A7D65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1F1F1F"/>
                <w:sz w:val="24"/>
                <w:szCs w:val="24"/>
                <w:highlight w:val="white"/>
              </w:rPr>
              <w:t>Laboratorio con esperto in collegamento on-line</w:t>
            </w:r>
          </w:p>
        </w:tc>
        <w:tc>
          <w:tcPr>
            <w:tcW w:w="2404" w:type="dxa"/>
          </w:tcPr>
          <w:p w14:paraId="4EAB8BD7" w14:textId="77777777" w:rsidR="001A7D65" w:rsidRPr="000F32CB" w:rsidRDefault="001A7D65" w:rsidP="001A7D65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06F6F3A4" w14:textId="26209DA4" w:rsidR="00DC62BA" w:rsidRPr="000F32CB" w:rsidRDefault="001A7D65" w:rsidP="001A7D65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 w:rsidRPr="000F32CB"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04/05/2023</w:t>
            </w:r>
          </w:p>
        </w:tc>
        <w:tc>
          <w:tcPr>
            <w:tcW w:w="2404" w:type="dxa"/>
          </w:tcPr>
          <w:p w14:paraId="4AED831D" w14:textId="77777777" w:rsidR="00DC62BA" w:rsidRDefault="00000000">
            <w:pPr>
              <w:widowControl w:val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 xml:space="preserve">I.C “Giorgio Perlasca” via </w:t>
            </w:r>
            <w:r>
              <w:rPr>
                <w:rFonts w:ascii="Cambria" w:eastAsia="Cambria" w:hAnsi="Cambria" w:cs="Cambria"/>
              </w:rPr>
              <w:t>V. Barelli, 7-</w:t>
            </w:r>
            <w:r>
              <w:rPr>
                <w:rFonts w:ascii="Cambria" w:eastAsia="Cambria" w:hAnsi="Cambria" w:cs="Cambria"/>
                <w:color w:val="000000"/>
              </w:rPr>
              <w:t xml:space="preserve"> Roma 00158</w:t>
            </w:r>
          </w:p>
        </w:tc>
        <w:tc>
          <w:tcPr>
            <w:tcW w:w="2404" w:type="dxa"/>
          </w:tcPr>
          <w:p w14:paraId="5AFBD7AD" w14:textId="77777777" w:rsidR="009D16BD" w:rsidRDefault="009D16BD">
            <w:pPr>
              <w:widowControl w:val="0"/>
              <w:rPr>
                <w:rFonts w:ascii="Cambria" w:eastAsia="Cambria" w:hAnsi="Cambria" w:cs="Cambria"/>
              </w:rPr>
            </w:pPr>
          </w:p>
          <w:p w14:paraId="14CBD3A4" w14:textId="5B1F4DE3" w:rsidR="00DC62BA" w:rsidRPr="000F32CB" w:rsidRDefault="009D16BD">
            <w:pPr>
              <w:widowControl w:val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S. Cardi</w:t>
            </w:r>
          </w:p>
        </w:tc>
      </w:tr>
      <w:tr w:rsidR="00DC62BA" w14:paraId="2C2FB4C8" w14:textId="77777777">
        <w:tc>
          <w:tcPr>
            <w:tcW w:w="2403" w:type="dxa"/>
          </w:tcPr>
          <w:p w14:paraId="4BFFAFCF" w14:textId="5CE0F625" w:rsidR="00DC62BA" w:rsidRDefault="000F32CB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Laboratorio con esperto in presenza</w:t>
            </w:r>
          </w:p>
        </w:tc>
        <w:tc>
          <w:tcPr>
            <w:tcW w:w="2404" w:type="dxa"/>
          </w:tcPr>
          <w:p w14:paraId="182F379F" w14:textId="77777777" w:rsidR="000F32CB" w:rsidRPr="000F32CB" w:rsidRDefault="000F32CB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2B0871AA" w14:textId="2B092077" w:rsidR="00DC62BA" w:rsidRPr="000F32CB" w:rsidRDefault="000F32CB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 w:rsidRPr="000F32CB"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04/05/2023</w:t>
            </w:r>
          </w:p>
        </w:tc>
        <w:tc>
          <w:tcPr>
            <w:tcW w:w="2404" w:type="dxa"/>
          </w:tcPr>
          <w:p w14:paraId="7DFD5BF3" w14:textId="77777777" w:rsidR="00DC62BA" w:rsidRDefault="00000000">
            <w:pPr>
              <w:widowControl w:val="0"/>
              <w:rPr>
                <w:rFonts w:ascii="Cambria" w:eastAsia="Cambria" w:hAnsi="Cambria" w:cs="Cambria"/>
                <w:color w:val="1F1F1F"/>
                <w:highlight w:val="white"/>
              </w:rPr>
            </w:pPr>
            <w:r>
              <w:rPr>
                <w:rFonts w:ascii="Cambria" w:eastAsia="Cambria" w:hAnsi="Cambria" w:cs="Cambria"/>
                <w:color w:val="1F1F1F"/>
                <w:highlight w:val="white"/>
              </w:rPr>
              <w:t>Liceo “M. Buratti” Via Tommaso Carletti n.8 – Viterbo</w:t>
            </w:r>
          </w:p>
        </w:tc>
        <w:tc>
          <w:tcPr>
            <w:tcW w:w="2404" w:type="dxa"/>
          </w:tcPr>
          <w:p w14:paraId="7BBD6745" w14:textId="19A2DEC0" w:rsidR="00DC62BA" w:rsidRPr="000F32CB" w:rsidRDefault="009D16BD">
            <w:pPr>
              <w:widowControl w:val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T. </w:t>
            </w:r>
            <w:r w:rsidRPr="000F32CB">
              <w:rPr>
                <w:rFonts w:ascii="Cambria" w:eastAsia="Cambria" w:hAnsi="Cambria" w:cs="Cambria"/>
              </w:rPr>
              <w:t>Savoca</w:t>
            </w:r>
          </w:p>
        </w:tc>
      </w:tr>
      <w:tr w:rsidR="00DC62BA" w14:paraId="72B809DD" w14:textId="77777777">
        <w:tc>
          <w:tcPr>
            <w:tcW w:w="2403" w:type="dxa"/>
          </w:tcPr>
          <w:p w14:paraId="6258326C" w14:textId="2DD955C6" w:rsidR="00DC62BA" w:rsidRDefault="000F32CB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1F1F1F"/>
                <w:sz w:val="24"/>
                <w:szCs w:val="24"/>
                <w:highlight w:val="white"/>
              </w:rPr>
              <w:t>Laboratorio con esperto in collegamento on-line</w:t>
            </w:r>
          </w:p>
        </w:tc>
        <w:tc>
          <w:tcPr>
            <w:tcW w:w="2404" w:type="dxa"/>
          </w:tcPr>
          <w:p w14:paraId="79BF5F1D" w14:textId="77777777" w:rsidR="000F32CB" w:rsidRPr="000F32CB" w:rsidRDefault="000F32CB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14:paraId="6C934774" w14:textId="2CD16FEB" w:rsidR="00DC62BA" w:rsidRPr="000F32CB" w:rsidRDefault="000F32CB">
            <w:pPr>
              <w:widowControl w:val="0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 w:rsidRPr="000F32CB"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04/05/2023</w:t>
            </w:r>
          </w:p>
        </w:tc>
        <w:tc>
          <w:tcPr>
            <w:tcW w:w="2404" w:type="dxa"/>
          </w:tcPr>
          <w:p w14:paraId="69290E65" w14:textId="77777777" w:rsidR="00DC62BA" w:rsidRDefault="00000000">
            <w:pPr>
              <w:widowControl w:val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1F1F1F"/>
                <w:highlight w:val="white"/>
              </w:rPr>
              <w:t>IC Frezzotti-Corradini, Via Amaseno, 29- Latina</w:t>
            </w:r>
          </w:p>
        </w:tc>
        <w:tc>
          <w:tcPr>
            <w:tcW w:w="2404" w:type="dxa"/>
          </w:tcPr>
          <w:p w14:paraId="671A3033" w14:textId="18482FA3" w:rsidR="00DC62BA" w:rsidRDefault="001A7D65">
            <w:pPr>
              <w:widowControl w:val="0"/>
              <w:rPr>
                <w:color w:val="000000"/>
              </w:rPr>
            </w:pPr>
            <w:r w:rsidRPr="001A7D65">
              <w:rPr>
                <w:rFonts w:ascii="Cambria" w:eastAsia="Cambria" w:hAnsi="Cambria" w:cs="Cambria"/>
              </w:rPr>
              <w:t>F.</w:t>
            </w:r>
            <w:r w:rsidR="009D16BD">
              <w:rPr>
                <w:rFonts w:ascii="Cambria" w:eastAsia="Cambria" w:hAnsi="Cambria" w:cs="Cambria"/>
              </w:rPr>
              <w:t xml:space="preserve"> </w:t>
            </w:r>
            <w:r w:rsidRPr="001A7D65">
              <w:rPr>
                <w:rFonts w:ascii="Cambria" w:eastAsia="Cambria" w:hAnsi="Cambria" w:cs="Cambria"/>
              </w:rPr>
              <w:t>Attolini</w:t>
            </w:r>
          </w:p>
        </w:tc>
      </w:tr>
    </w:tbl>
    <w:p w14:paraId="259BA701" w14:textId="77777777" w:rsidR="00DC62BA" w:rsidRDefault="00DC62B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F62971F" w14:textId="77777777" w:rsidR="00DC62B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Il link per il webinar verrà inviato dal Tutor del Webinar.</w:t>
      </w:r>
    </w:p>
    <w:p w14:paraId="644C5E38" w14:textId="77777777" w:rsidR="00DC62BA" w:rsidRDefault="00DC62B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</w:p>
    <w:p w14:paraId="60C78201" w14:textId="77777777" w:rsidR="00DC62B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I corsisti riceveranno nei prossimi giorni le credenziali per l’accesso alla piattaforma su cui consultare i materiali per le 3 ore di approfondimento individuale</w:t>
      </w:r>
    </w:p>
    <w:p w14:paraId="60D33D46" w14:textId="77777777" w:rsidR="00DC62BA" w:rsidRDefault="00DC62B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4"/>
          <w:szCs w:val="24"/>
        </w:rPr>
      </w:pPr>
    </w:p>
    <w:p w14:paraId="22E28943" w14:textId="77777777" w:rsidR="00DC62B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Per tutte le informazioni consultare il sito dell’I. C. G. Perlasca al link </w:t>
      </w:r>
      <w:r>
        <w:rPr>
          <w:rFonts w:ascii="Cambria" w:eastAsia="Cambria" w:hAnsi="Cambria" w:cs="Cambria"/>
          <w:sz w:val="24"/>
          <w:szCs w:val="24"/>
        </w:rPr>
        <w:br/>
        <w:t>https://www.ic-perlasca.edu.it/polo-lettura/712-polo-lettura-2</w:t>
      </w:r>
      <w:r>
        <w:rPr>
          <w:rFonts w:ascii="Cambria" w:eastAsia="Cambria" w:hAnsi="Cambria" w:cs="Cambria"/>
          <w:sz w:val="24"/>
          <w:szCs w:val="24"/>
        </w:rPr>
        <w:br/>
        <w:t>dove sono disponibili le FAQ aggiornate.</w:t>
      </w:r>
    </w:p>
    <w:p w14:paraId="67B89938" w14:textId="77777777" w:rsidR="00DC62B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Per chiarimenti inerenti particolari situazioni si può scrivere all’indirizzo </w:t>
      </w:r>
      <w:hyperlink r:id="rId6">
        <w:r>
          <w:rPr>
            <w:rFonts w:ascii="Cambria" w:eastAsia="Cambria" w:hAnsi="Cambria" w:cs="Cambria"/>
            <w:color w:val="0000FF"/>
            <w:sz w:val="24"/>
            <w:szCs w:val="24"/>
            <w:u w:val="single"/>
          </w:rPr>
          <w:t>pololetturalazio@ic-perlasca.edu.it</w:t>
        </w:r>
      </w:hyperlink>
    </w:p>
    <w:p w14:paraId="2FDAD6EE" w14:textId="77777777" w:rsidR="00DC62BA" w:rsidRDefault="00DC62B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sz w:val="24"/>
          <w:szCs w:val="24"/>
        </w:rPr>
      </w:pPr>
    </w:p>
    <w:p w14:paraId="79743D47" w14:textId="77777777" w:rsidR="00DC62BA" w:rsidRDefault="00DC62B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i/>
        </w:rPr>
      </w:pPr>
    </w:p>
    <w:p w14:paraId="7B5FBE4E" w14:textId="77777777" w:rsidR="00DC62BA" w:rsidRDefault="00DC62B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i/>
        </w:rPr>
      </w:pPr>
    </w:p>
    <w:p w14:paraId="2314BDBC" w14:textId="77777777" w:rsidR="00DC62BA" w:rsidRDefault="00DC62B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i/>
        </w:rPr>
      </w:pPr>
    </w:p>
    <w:p w14:paraId="6DBF9176" w14:textId="77777777" w:rsidR="00DC62B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i/>
        </w:rPr>
      </w:pPr>
      <w:r>
        <w:rPr>
          <w:i/>
        </w:rPr>
        <w:t>Lo Staff del Polo Lettura Regione Lazio</w:t>
      </w:r>
    </w:p>
    <w:sectPr w:rsidR="00DC62BA">
      <w:pgSz w:w="11900" w:h="16820"/>
      <w:pgMar w:top="1866" w:right="1142" w:bottom="148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2BA"/>
    <w:rsid w:val="000F32CB"/>
    <w:rsid w:val="001A7D65"/>
    <w:rsid w:val="009D16BD"/>
    <w:rsid w:val="00CD6D2C"/>
    <w:rsid w:val="00DC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90CEF"/>
  <w15:docId w15:val="{6EF0C134-4186-4213-A545-2AF952A5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Grigliatabella">
    <w:name w:val="Table Grid"/>
    <w:basedOn w:val="Tabellanormale"/>
    <w:uiPriority w:val="39"/>
    <w:rsid w:val="00B6698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82AF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C604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C604E"/>
    <w:rPr>
      <w:color w:val="605E5C"/>
      <w:shd w:val="clear" w:color="auto" w:fill="E1DFDD"/>
    </w:rPr>
  </w:style>
  <w:style w:type="table" w:customStyle="1" w:styleId="a0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ololetturalazio@ic-perlasca.edu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+bsgRovYoGgWzHe328YmRZF8Uiw==">AMUW2mVvQ4BLZrPVEgto1gH9NCfbUJEhz5yQu0xXaiYLnh5k/dxKoltjm2dEQdKQ9Eo/X3rFXESYM1rSDmhJdMAomp3n3+C59su3D3LnFjLlPr4Sons6SYM=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LuciaPC</dc:creator>
  <cp:lastModifiedBy>antonella antonella</cp:lastModifiedBy>
  <cp:revision>3</cp:revision>
  <dcterms:created xsi:type="dcterms:W3CDTF">2023-04-04T16:02:00Z</dcterms:created>
  <dcterms:modified xsi:type="dcterms:W3CDTF">2023-04-04T16:31:00Z</dcterms:modified>
</cp:coreProperties>
</file>